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721" w:rsidRDefault="005E0721" w:rsidP="006F29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Утверждено приказом № 12 от 25.01.2016г.</w:t>
      </w:r>
    </w:p>
    <w:p w:rsidR="005E0721" w:rsidRPr="00E514E8" w:rsidRDefault="005E0721" w:rsidP="006F2958">
      <w:pPr>
        <w:shd w:val="clear" w:color="auto" w:fill="FFFFFF"/>
        <w:spacing w:after="0" w:line="240" w:lineRule="auto"/>
        <w:jc w:val="right"/>
        <w:textAlignment w:val="baseline"/>
        <w:rPr>
          <w:rFonts w:ascii="Arial" w:hAnsi="Arial" w:cs="Arial"/>
          <w:sz w:val="18"/>
          <w:szCs w:val="18"/>
          <w:lang w:eastAsia="ru-RU"/>
        </w:rPr>
      </w:pPr>
      <w:r w:rsidRPr="00E514E8">
        <w:rPr>
          <w:rFonts w:ascii="Arial" w:hAnsi="Arial" w:cs="Arial"/>
          <w:sz w:val="18"/>
          <w:szCs w:val="18"/>
          <w:lang w:eastAsia="ru-RU"/>
        </w:rPr>
        <w:t> </w:t>
      </w:r>
    </w:p>
    <w:p w:rsidR="005E0721" w:rsidRDefault="005E0721" w:rsidP="003E209B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E514E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ПОЛОЖЕНИЕ ОБ АНТИКОРР</w:t>
      </w: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У</w:t>
      </w:r>
      <w:r w:rsidRPr="00E514E8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ПЦИОННОЙ ПОЛИТИКЕ 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>ГАУК СО «Свердловская государственная академическая филармония»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center"/>
        <w:textAlignment w:val="baseline"/>
        <w:rPr>
          <w:rFonts w:ascii="Arial" w:hAnsi="Arial" w:cs="Arial"/>
          <w:sz w:val="18"/>
          <w:szCs w:val="18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1. ОБЩИЕ ПОЛОЖЕНИЯ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1.1. Настоящее П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оложение “Об Антикоррупционной п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олитике” (далее “Положение”) разработано в целях защиты прав и свобод граждан, обеспечения законности, правопорядка и общественной безопасности и является, определяющим ключевые принципы и требования, направленные на предотвращение коррупции и соблюдение норм применимого антикоррупционного законодательства, руководством, работниками и иными лицами, которые могут действовать от имени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1.2. Положение разработано в соответствии с Федеральным законом от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25.12.2008 г.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№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273-ФЗ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«О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противодействии коррупции».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1.3. Антикоррупционные меры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 направл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ены на: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предупреждение коррупции, в том числе по выявлению и последующему устранению причин коррупции (профилактика коррупции);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выявление, предупреждение, пресечение, раскрытие и расследование коррупционных правонарушений (борьба с коррупцией);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минимизацию и (или) ликвидацию последствий коррупционных правонарушений.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2.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ОСНОВНЫЕ ПОНЯТИЯ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,</w:t>
      </w: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ПРИМЕНЯЕМЫЕ В ПОЛОЖЕНИИ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2.1. Для целей настоящего положения используются следующие основные понятия: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Коррупция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принятие в своих интересах, а равно в интересах иных лиц, лично или через посредников имущественных благ, а также извлечение преимуществ лицами, работающими 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с использованием своих должностных полномочий и связанных с ними возможностей, а равно подкуп данных лиц путем противоправного предоставления им физическими и юридическими лицами указанных благ и преимуществ;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Антикоррупционная политика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– деятельность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направленная на создание эффективной системы противодействия коррупции;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Коррупционное правонарушение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Коррупциогенный фактор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явление или совокупность явлений, порождающих  коррупционные правонарушения или способствующие их распространению;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Предупреждение коррупции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деятельность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распространению;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val="en-US" w:eastAsia="ru-RU"/>
        </w:rPr>
        <w:t> 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3. ЦЕЛИ ПОЛОЖЕНИЯ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3.1. Положение отражает приверженность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ее руководства высоким этическим стандартам и принципам открытого предоставления информации об оказываемых услугах, производимых работах, а также стремление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 усовершенствованию корпоративной культуры, следованию лучшим практикам корпоративного управления и поддержанию деловой репутации на должном уровне.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3.2.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Свердловская филармония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ставит перед собой цели: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минимизировать риск вовлечения организации - руководства и работников (сотрудников)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независимо от занимаемой должности в коррупционную деятельность;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сформировать у контрагентов, сотрудников и иных лиц единообразное понимание настоящего Положения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Свердловской филармонии о непри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ятии коррупции в любых формах и проявлениях;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обобщить и разъяснить основные требования антикоррупционного законодательства Российской Федерации, которые могут применяться к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сотрудникам;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вменить в обязанность сотрудников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Свердловской филармонии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знать и соблюдать принципы и требования настоящего Положения, ключевые нормы применимого антикоррупционного законодательства, а также адекватные мероприятия по предотвращению коррупции.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4. ПРИНЦИПЫ ПОЛОЖЕНИЯ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4.1. Все сотрудники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должны руководствоваться настоящим Положением и неукоснительно соблюдать его принципы и требования.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4.2.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иректор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отвечает за организацию всех мероприятий, направленных на реализацию принципов и требований настоящего Положения, включая назначение лиц, ответственных за разработку антикоррупционных мероприятий, их внедрение и контроль.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4.3. Принципы и требования настоящего Положения распространяются на контрагентов и представителей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а также на иных лиц в тех случаях, когда соответствующие обязанности закреплены в договорах с ними, в их внутренних документах или прямо вытекают из закона.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4.4.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иректор и руководители структурных подразделений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формируют этический стандарт непримиримого отношения к любым формам и проявлениям коррупции, подавая пример своим поведением и осуществляя ознакомление с антикоррупционной политикой всех работников и контрагентов.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 При создании системы мер противодействия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Свердловская филармония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основыва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тся на следующих ключевых принципах противодействия коррупции: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4.5.1. Принцип соответствия работы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действующему законодательству и общепринятым нормам.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Соответствие реализуемых антикоррупционных мероприятий Конституции Российской Федерации, законодательству Российской Федерации и иным нормативным правовым актам, применимым к предприятию.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4.5.2.  Принцип личного примера руководства.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Ключевая роль руководства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4.5.3.  Принцип вовлеченности работников.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Информированность работников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 положениях антикоррупционного законодательства и их активное участие в формировании и реализации антикоррупционных стандартов и процедур.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4.5.4.  Принцип соразмерности антикоррупционных процедур риску коррупции.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ыполнение комплекса мероприятий, позволяющих снизить вероятность вовлечения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ее руководителя и сотрудников в коррупционную деятельность, осуществляется с учетом существующих в деятельности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коррупционных рисков.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4.5.5.  Принцип эффективности антикоррупционных процедур.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Применение в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таких антикоррупционных мероприятий, которые имеют низкую стоимость, обеспечивают простоту реализации и приносят значимый результат.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4.5.6.  Принцип ответственности и неотвратимости наказания.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Неотвратимость наказания для работников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филармонии,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вне зависимости от занимаемой должности, стажа работы и иных условий в случае совершения ими 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антикоррупционной политики.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4.5.7.  Принцип постоянного контроля и регулярного мониторинга.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Регулярное осуществление мониторинга эффективности внедренных антикоррупционных стандартов и процедур, а также контроля за их исполнением.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5. АНТИКОРРУПЦИОННОЕ ЗАКОНОДАТЕЛЬСТВО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5.1.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филармония,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включая всех сотрудников, должны соблюдать нормы российского антикоррупционного законодательства, установленные, в том числе, Уголовным кодексом Российской Федерации, Кодексом Российской Федерации об административных правонарушениях, Федеральным Законом «О противодействии коррупции», настоящим Положением и иными нормативными актами, основными требованиями которых являются запрет дачи взяток, запрет получения взяток, запрет коммерческого подкупа и запрет посредничества во взяточничестве.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5.2. С учетом изложенного всем сотрудникам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строго запрещается, прямо или косвенно, лично или через посредничество третьих лиц участвовать в коррупционных действиях, предлагать, давать, обещать, просить и получать взятки или совершать платежи для упрощения административных, бюрократических и прочих формальностей в любой форме, в том числе, в форме денежных средств, ценностей, услуг или иной выгоды, каким-либо лицам и от каких-либо лиц или о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рганизаций, включая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организации, органы власти и самоуправления, государственных служащих, частных компаний и их представителей.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6. ПОДАРКИ И ПРЕДСТАВИТЕЛЬСКИЕ РАСХОДЫ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6.1. Подарки, которые сотрудники от имени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Свердловской филармонии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могут предоставлять другим лицам и организациям, подарки, которые сотрудники, в связи с их деятельностью 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могут получать от других лиц и организаций, а также представительские расходы, в том числе - расходы сотрудников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  на деловое гостеприимство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должны одновременно соответствовать следующим критериям: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быть прямо связанными с законными целями деятельности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Свердловской филармонии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или общенациональными праздниками (Новый Год, 8 марта, 23 февраля, день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работника культуры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день пожилого человека и др.) и применимыми в соответствии с финансовым состоянием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быть обоснованными, соразмерными и не являться предметами роскоши. Стоимость подарка не может превышать 3 000,00 (трех тысяч) рублей (п. 2 ст. 575 ГК РФ);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приобретаться по согласованию с  директором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не представлять собой скрытое вознаграждение за услугу, действие, бездействие, попустительство, покровительство, предоставление прав, принятие определенного решения о сделке, соглашении, разрешении и т.п. или попытку оказать влияние на получателя с иной незаконной или неэтичной целью;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не создавать репутационного риска для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сотрудников и иных лиц в случае раскрытия информации о подарках или представительских расходах;</w:t>
      </w:r>
    </w:p>
    <w:p w:rsidR="005E0721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не противоречить принципам и требованиям настоящего Положения, кодекса деловой этики, другим внутренним документам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Свердловской филармонии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 нормам применимого законодательства.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Представительские расходы должны проводится в соответствии с Положением о представительских расходах.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6.2. Не допускаются подарки от имени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ее сотрудников и представителей третьим лицам в виде денежных средств, как наличных, так и безналичных, независимо от валюты.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7. УЧАСТИЕ В БЛАГОТВОРИТЕЛЬНЫХ МЕРОПРИЯТИЯХ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И СПОНСОРСКОЙ ДЕЯТЕЛЬНОСТИ</w:t>
      </w:r>
    </w:p>
    <w:p w:rsidR="005E0721" w:rsidRPr="009F701C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9F701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7.1. Свердловской филармония может принять решение об участии в благотворительных мероприятиях и спонсорской деятельности, в качестве благотворителя или спонсора, в соразмерной в зависимости от финансового состояния учреждения. При этом бюджет и план участия в мероприятии и деятельности согласуются с директором Свердловской филармонии.</w:t>
      </w:r>
    </w:p>
    <w:p w:rsidR="005E0721" w:rsidRPr="009F701C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9F701C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7.2. Одним из видов деятельности Свердловской филармонии, предусмотренных уставом, является </w:t>
      </w:r>
      <w:r w:rsidRPr="009F701C">
        <w:rPr>
          <w:rFonts w:ascii="Times New Roman" w:hAnsi="Times New Roman"/>
          <w:sz w:val="24"/>
          <w:szCs w:val="24"/>
        </w:rPr>
        <w:t>привлечение дополнительных источников финансовых и материальных средств путем организации сбора спонсорских и благотворительных средств, пожертвований, даров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8. ВЗАИМОДЕЙСТВИЕ С ГОСУДАРСТВЕННЫМИ СЛУЖАЩИМИ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8.1.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не осуществляет самостоятельно или через своих работников оплату любых расходов (денежное вознаграждение, ссуды, услуги, оплату развлечений, отдыха, транспортных расходов и иные вознаграждения) за государственных служащих и их близких родственников (или в их интересах) в целях получения или сохранения преимущества для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 деятельности.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8.2</w:t>
      </w:r>
      <w:r w:rsidRPr="00E514E8">
        <w:rPr>
          <w:rFonts w:ascii="Times New Roman" w:hAnsi="Times New Roman"/>
          <w:sz w:val="24"/>
          <w:szCs w:val="24"/>
          <w:lang w:eastAsia="ru-RU"/>
        </w:rPr>
        <w:t>. Предоставление подарков государственным служащим не должно нарушать требований настоящего Положения и законодательства РФ.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8.3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. Работники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 самостоятельно несут ответственность за коррупционные проявления при самостоятельном взаимодействии с государственными служащими в соответствии с действующим законодательством Российской Федерации.</w:t>
      </w:r>
    </w:p>
    <w:p w:rsidR="005E0721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9. ВЗАИМОДЕЙСТВИЕ С СОТРУДНИКАМИ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 9.1.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требует от своих сотрудников соблюдения настоящего Положения, информируя их о ключевых принципах, требованиях и санкциях за нарушения.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9.2. 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организуются безопасные, конфиденциальные и доступные средства информирования руководства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(письменное заявление на имя директора или ответственного за соблюдение антикоррупционной политики или личное обращение;  сообщения телефонной или факсимильной связи; электронная почта) о фактах взяточничества со стороны лиц, оказывающих услуги в интересах коммерческой организации или от ее имени. В адрес директора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могут поступать предложения по улучшению антикоррупционных мероприятий и контроля, а также запросы со стороны работников и третьих лиц.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9.3. Для формирования надлежащего уровня антикоррупционной культуры для сотрудников проводятся периодические информационные мероприятия.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9.5. Соблюдение сотрудниками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принципов и требований настоящего Положения учитывается для выдвижения на вышестоящие должности, а также при наложении дисциплинарных взысканий.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9.6. В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закреплены следующие обязанности работников, связанных с предупреждением и противодействием коррупции: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воздерживаться от совершения и (или) участия в совершении коррупционных правонарушений в интересах или от имени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незамедлительно информировать непосредственного руководителя/лицо, ответственное за соблюдение антикоррупционной политики/руководство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 случаях склонения работника к совершению коррупционных правонарушений;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незамедлительно информировать непосредственного руководителя/лицо, ответственное за соблюдение антикоррупционной политики/руководство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или иными лицами;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сообщить непосредственному руководителю или иному ответственному лицу о возможности возникновения либо возникшем у работника конфликте интересов.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10. ВЗАИМОДЕЙСТВИЕ С ПОСРЕДНИКАМИ И ИНЫМИ ЛИЦАМИ,</w:t>
      </w:r>
      <w:r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ПРОВЕРКА КОНРАГЕНТОВ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10.1.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ее сотрудникам запрещается привлекать или использовать посредников, партнеров, агентов, </w:t>
      </w:r>
      <w:r w:rsidRPr="00F36ABA"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или иных лиц для совершения каких-либо действий, которые противоречат принципам и требованиям настоящей Политики или нормам применимого антикоррупционного законодательства.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10.2.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осуществляет выбор крупных контрагентов для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поставки товаров,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оказания ей работ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услуг на основании конкурсных процедур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, основными принципами проведения которого является отбор контрагента по наилучшим конкурентным ценам,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характеристикам товаров, условиям поставки, </w:t>
      </w:r>
      <w:r>
        <w:rPr>
          <w:rFonts w:ascii="Times New Roman" w:hAnsi="Times New Roman"/>
          <w:color w:val="FF0000"/>
          <w:sz w:val="24"/>
          <w:szCs w:val="24"/>
          <w:bdr w:val="none" w:sz="0" w:space="0" w:color="auto" w:frame="1"/>
          <w:lang w:eastAsia="ru-RU"/>
        </w:rPr>
        <w:t xml:space="preserve">условиям выполнения работ, оказания услуг, срокам, условиям эксплуатации и прочим преимуществам,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который устанавливает: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>- анализ рынка предлагаемых</w:t>
      </w:r>
      <w:r>
        <w:rPr>
          <w:rFonts w:ascii="Times New Roman" w:hAnsi="Times New Roman"/>
          <w:sz w:val="24"/>
          <w:szCs w:val="24"/>
          <w:lang w:eastAsia="ru-RU"/>
        </w:rPr>
        <w:t xml:space="preserve"> товаров, работ и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 услуг;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>- равноправие, справедливость, отсутствие дискриминации и необоснованных ограничений конкуренции по отношению к контрагентам;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>- честный и разумный выбор наиболее предпочтительных предложений при комплексном анализе выгод и издержек (прежде всего цены и качества продукции);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 xml:space="preserve">- целевое и экономически эффективное расходование денежных средств на приобретение товаров, работ, услуг (с учетом, при необходимости, стоимости жизненного цикла закупаемой продукции) и реализации мер, направленных на сокращение издержек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lang w:eastAsia="ru-RU"/>
        </w:rPr>
        <w:t>;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>- отсутствие ограничения допуска к участию в закупке путем установления чрезмерных требований к контрагенту;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>- предотвращение коррупционных проявлений, конфликта интересов и иных злоупотреблений полномочиями.</w:t>
      </w:r>
    </w:p>
    <w:p w:rsidR="005E0721" w:rsidRPr="00E514E8" w:rsidRDefault="005E0721" w:rsidP="003E209B">
      <w:pPr>
        <w:shd w:val="clear" w:color="auto" w:fill="FFFFFF"/>
        <w:spacing w:after="225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 xml:space="preserve">10.3.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 стремится иметь деловые отношения с контрагентами, поддерживающими требования антикоррупционного законодательства и/или контрагентами, декларирующими непринятие коррупции.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 xml:space="preserve">10.4.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 заявляет, что отказывается от стимулирования каким-либо образом работников контрагентов, в том числе путем предоставления денежных сумм, подарков, безвозмездного выполнения в их адрес работ (услуг) и другими, не поименованными здесь способами, ставящего работника контрагента в определенную зависимость и направленного на обеспечение выполнения этим работником каких-либо действий в пользу </w:t>
      </w:r>
      <w:r>
        <w:rPr>
          <w:rFonts w:ascii="Times New Roman" w:hAnsi="Times New Roman"/>
          <w:sz w:val="24"/>
          <w:szCs w:val="24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lang w:eastAsia="ru-RU"/>
        </w:rPr>
        <w:t>.</w:t>
      </w:r>
    </w:p>
    <w:p w:rsidR="005E0721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lang w:eastAsia="ru-RU"/>
        </w:rPr>
        <w:t xml:space="preserve">10.5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 прилагает разумные усилия, чтобы минимизировать риск деловых отношений с контрагентами, которые могут быть вовлече</w:t>
      </w:r>
      <w:r>
        <w:rPr>
          <w:rFonts w:ascii="Times New Roman" w:hAnsi="Times New Roman"/>
          <w:sz w:val="24"/>
          <w:szCs w:val="24"/>
          <w:lang w:eastAsia="ru-RU"/>
        </w:rPr>
        <w:t>ны в коррупционную деятельность.</w:t>
      </w:r>
      <w:r w:rsidRPr="00E514E8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11. ИНФОРМИРОВАНИЕ И ОБУЧЕНИЕ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11.1.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размещает настоящую Политику в свободном доступе на официальном сайте в сети Интернет, открыто заявляет о неприятии коррупции, приветствует и поощряет соблюдение принципов и требований настоящего Положения всеми контрагентами, своими сотрудниками и иными лицами.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11.2.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содействует повышению уровня антикоррупционной культуры путем информирования и систематического обучения работников в целях поддержания их осведомленности в вопросах антикоррупционной политики компании и овладения ими способами и приемами применения антикоррупционной политики на практике.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12. АНТИКОРРУПЦИОННЫЕ МЕРОПРИЯТИЯ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caps/>
          <w:sz w:val="24"/>
          <w:szCs w:val="24"/>
          <w:bdr w:val="none" w:sz="0" w:space="0" w:color="auto" w:frame="1"/>
          <w:lang w:eastAsia="ru-RU"/>
        </w:rPr>
        <w:t>12.1.</w:t>
      </w:r>
      <w:r w:rsidRPr="001D6D8A">
        <w:rPr>
          <w:rFonts w:ascii="Times New Roman" w:hAnsi="Times New Roman"/>
          <w:caps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В антикоррупционную политику</w:t>
      </w:r>
      <w:r w:rsidRPr="001D6D8A">
        <w:rPr>
          <w:rFonts w:ascii="Times New Roman" w:hAnsi="Times New Roman"/>
          <w:caps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включается перечень конкретных мероприятий, которые должны реализовываться в целях предупреждения и противодействия коррупции.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12.1.1. Нормативное обеспечение, закрепление стандартов поведения и декларация намерений: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разработка и принятие кодекса этики и служебного поведения работников;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разработка и принятие положения о конфликте интересов;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12.1.2. Разработка и введение специальных антикоррупционных процедур: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введение процедуры информи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рования работниками директора или председателя комиссии по борьбе с коррупцией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 случаях склонения их к совершению коррупционных нарушений;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введение процедуры информирования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директора или председателя комиссии по борьбе с коррупцией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 ставшей известной работнику информации о случаях совершения коррупционных правонарушений другими работниками, контрагентами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или иными лицами;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12.1.3. Обучение и информирование работников: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предоставление работникам возможности ознакомления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 нормативными документами, регламентирующими вопросы предупреждения и противод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ействия коррупции в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проведение обучающих мероприятий по вопросам профилактики и противодействия коррупции;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организация индивидуального консультирования работников по вопросам применения (соблюдения) антикоррупционных стандартов и процедур;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12.1.4. Обеспечение соответствия системы внутреннего контроля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требованиям антикоррупционной политики:</w:t>
      </w:r>
    </w:p>
    <w:p w:rsidR="005E0721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осуществление контроля данных бухгалтерского учета, наличия и достоверности первичных документов бухгалтерского учета.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cap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13. МОНИТОРИНГ И КОНТРОЛЬ,</w:t>
      </w:r>
      <w:r w:rsidRPr="001D6D8A">
        <w:rPr>
          <w:rFonts w:ascii="Times New Roman" w:hAnsi="Times New Roman"/>
          <w:b/>
          <w:bCs/>
          <w:caps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ВНЕСЕНИЕ ИЗМЕНЕНИЙ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13.1. В связи с возможным изменением во времени коррупционных рисков и иных факторов, оказывающих влияние на хозяйственную деятельность,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осуществляет мониторинг внедренных адекватных мероприятий по предотвращению коррупции, контролирует их соблюдение, а при необходимости пересматривает и совершенствует их.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13.2. При выявлении недостаточно эффективных положений настоящего Положения или связанных с ним антикоррупционных мероприятий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филармония,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либо при изменении требований применимого законодательства Российской Федерации директор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организует выработку и реализацию плана действий по пересмотру и</w:t>
      </w:r>
      <w:r w:rsidRPr="001D6D8A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изменению настоящего Положения  и/или антикоррупционных мероприятий.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left="425" w:hanging="425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14. ВНУТРЕННИЙ КОНТРОЛЬ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firstLine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14.1. Контроль документирования операций хозяйственной деятельности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прежде всего связан с обязанностью ведения финансовой (бухгалтерской) отчетности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направлен на предупреждение и выявление соответствующих нарушений: составление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 т.д.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firstLine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14.2. Проверка экономической обоснованности осуществляемых операций в сферах коррупционного риска может проводиться в отношении обмена деловыми подарками, представительских расходов,  вознаграждений внешним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консультантам и других сфер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.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firstLine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14.3. Все финансовые операции должны быть аккуратно, правильно и с достаточным уровнем детализации отражены в бухгалтерском учете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Свердловской филармонии,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задокументированы и доступны для проверки.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firstLine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14.4. Искажение или фальсификация бухгалтерской отчетности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филармонией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строго запрещены и расцениваются как мошенничество.</w:t>
      </w:r>
    </w:p>
    <w:p w:rsidR="005E0721" w:rsidRPr="00E514E8" w:rsidRDefault="005E0721" w:rsidP="003E209B">
      <w:pPr>
        <w:shd w:val="clear" w:color="auto" w:fill="FFFFFF"/>
        <w:spacing w:after="0" w:line="240" w:lineRule="auto"/>
        <w:ind w:firstLine="1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</w:t>
      </w: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15. ОТКАЗ ОТ ОТВЕТНЫХ МЕР И САНКЦИЙ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15.1.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Свердловская филармония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заявляет о том, что ни один сотрудник не будет подвергнут санкциям (в том числе уволен, понижен в должности, лишен премии), если он сообщил о предполагаемом факте коррупции, отказался дать или получить взятку, совершить коммерческий подкуп, оказать посредничество во взяточничестве, в том числе, если в результате такого отказа у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возникла упущенная выгода или не были получены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конкурентные преимущества.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16. СОТРУДНИЧЕСТВО С ПРАВООХРАНИТЕЛЬНЫМИ ОРГАНАМИ В СФЕРЕ ПРОТИВОДЕЙСТВИЯ КОРРУПЦИИ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16.1. Сотрудничество с правоохранительными органами является важным показателем действительной приверженности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декларируемым антикоррупционным стандартам поведения. Данное сотрудничество может осуществляться в различных формах: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необходимо сообщать в соответствующие правоохранительные органы о случаях совершения коррупционных правонарушений, о которых стало известно в организации;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оказания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по вопросам предупреждения и противодействия коррупции;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-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- руководство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учреждения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и сотрудники не должны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 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b/>
          <w:bCs/>
          <w:sz w:val="24"/>
          <w:szCs w:val="24"/>
          <w:bdr w:val="none" w:sz="0" w:space="0" w:color="auto" w:frame="1"/>
          <w:lang w:eastAsia="ru-RU"/>
        </w:rPr>
        <w:t>17. ОТВЕТСТВЕННОСТЬ ЗА НЕИСПОЛНЕНИЕ (НЕНАДЛЕЖАЩЕЕ ИСПОЛНЕНИЕ) НАСТОЯЩЕГО ПОЛОЖЕНИЯ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17.1.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Д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иректор и сотрудники всех подразделений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, независимо от занимаемой должности, несут ответственность, предусмотренную действующим законодательством Российской Федерации, за соблюдение принципов и требований настоящего Положения, а также за действия (бездействие) подчиненных им лиц, нарушающие эти принципы и требования.</w:t>
      </w:r>
    </w:p>
    <w:p w:rsidR="005E0721" w:rsidRPr="00E514E8" w:rsidRDefault="005E0721" w:rsidP="003E209B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17.2. Лица, виновные в нарушении требований настоящего Положения, могут быть привлечены к дисциплинарной, административной, гражданско-правовой или уголовной ответственности по инициативе 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Свердловской филармонии,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правоохранительных органов или иных лиц в порядке и по основаниям, предусмотренным законодательством Российской Федерации,</w:t>
      </w:r>
      <w:r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 xml:space="preserve"> </w:t>
      </w:r>
      <w:r w:rsidRPr="00E514E8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локальными нормативными актами и трудовыми договорами. </w:t>
      </w:r>
    </w:p>
    <w:p w:rsidR="005E0721" w:rsidRPr="00E514E8" w:rsidRDefault="005E0721" w:rsidP="003E209B">
      <w:pPr>
        <w:spacing w:line="240" w:lineRule="auto"/>
      </w:pPr>
    </w:p>
    <w:sectPr w:rsidR="005E0721" w:rsidRPr="00E514E8" w:rsidSect="00AA6FBE">
      <w:pgSz w:w="11906" w:h="16838"/>
      <w:pgMar w:top="567" w:right="567" w:bottom="567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14E8"/>
    <w:rsid w:val="000834E6"/>
    <w:rsid w:val="001D6D8A"/>
    <w:rsid w:val="002937F8"/>
    <w:rsid w:val="003E209B"/>
    <w:rsid w:val="003F303E"/>
    <w:rsid w:val="004E39E3"/>
    <w:rsid w:val="00502B40"/>
    <w:rsid w:val="00551E9A"/>
    <w:rsid w:val="005E0721"/>
    <w:rsid w:val="006B5F3B"/>
    <w:rsid w:val="006C22DC"/>
    <w:rsid w:val="006F2958"/>
    <w:rsid w:val="007A5BA1"/>
    <w:rsid w:val="00905765"/>
    <w:rsid w:val="00924C4E"/>
    <w:rsid w:val="009740D5"/>
    <w:rsid w:val="009E10A7"/>
    <w:rsid w:val="009F701C"/>
    <w:rsid w:val="00AA6FBE"/>
    <w:rsid w:val="00AD1F99"/>
    <w:rsid w:val="00C12E57"/>
    <w:rsid w:val="00C23709"/>
    <w:rsid w:val="00CC3DA7"/>
    <w:rsid w:val="00D77974"/>
    <w:rsid w:val="00DE75E7"/>
    <w:rsid w:val="00E11D55"/>
    <w:rsid w:val="00E514E8"/>
    <w:rsid w:val="00F36ABA"/>
    <w:rsid w:val="00F5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E9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E51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E514E8"/>
    <w:rPr>
      <w:rFonts w:cs="Times New Roman"/>
    </w:rPr>
  </w:style>
  <w:style w:type="paragraph" w:customStyle="1" w:styleId="consplusnormal">
    <w:name w:val="consplusnormal"/>
    <w:basedOn w:val="Normal"/>
    <w:uiPriority w:val="99"/>
    <w:rsid w:val="00E51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basedOn w:val="Normal"/>
    <w:uiPriority w:val="99"/>
    <w:rsid w:val="00E514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208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</TotalTime>
  <Pages>6</Pages>
  <Words>3334</Words>
  <Characters>19004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Андронова Дарья Павловна</dc:creator>
  <cp:keywords/>
  <dc:description/>
  <cp:lastModifiedBy>petrova</cp:lastModifiedBy>
  <cp:revision>5</cp:revision>
  <dcterms:created xsi:type="dcterms:W3CDTF">2016-02-11T07:28:00Z</dcterms:created>
  <dcterms:modified xsi:type="dcterms:W3CDTF">2016-02-15T06:37:00Z</dcterms:modified>
</cp:coreProperties>
</file>